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3006" w14:textId="533D730C" w:rsidR="002555C4" w:rsidRPr="00A00CB9" w:rsidRDefault="002555C4" w:rsidP="002555C4">
      <w:pPr>
        <w:spacing w:after="120" w:line="240" w:lineRule="auto"/>
        <w:contextualSpacing/>
        <w:jc w:val="right"/>
        <w:rPr>
          <w:rFonts w:cs="Poppins"/>
          <w:b/>
          <w:sz w:val="24"/>
          <w:szCs w:val="24"/>
        </w:rPr>
      </w:pPr>
      <w:r w:rsidRPr="00A00CB9">
        <w:rPr>
          <w:rFonts w:cs="Poppins"/>
          <w:b/>
          <w:sz w:val="24"/>
          <w:szCs w:val="24"/>
        </w:rPr>
        <w:tab/>
      </w:r>
      <w:r w:rsidRPr="00A00CB9">
        <w:rPr>
          <w:rFonts w:cs="Poppins"/>
          <w:b/>
          <w:sz w:val="24"/>
          <w:szCs w:val="24"/>
        </w:rPr>
        <w:tab/>
      </w:r>
      <w:r w:rsidRPr="00A00CB9">
        <w:rPr>
          <w:rFonts w:cs="Poppins"/>
          <w:b/>
          <w:sz w:val="24"/>
          <w:szCs w:val="24"/>
        </w:rPr>
        <w:tab/>
      </w:r>
      <w:r w:rsidRPr="00A00CB9">
        <w:rPr>
          <w:rFonts w:cs="Poppins"/>
          <w:b/>
          <w:sz w:val="24"/>
          <w:szCs w:val="24"/>
        </w:rPr>
        <w:tab/>
      </w:r>
    </w:p>
    <w:p w14:paraId="511D7DE8" w14:textId="77777777" w:rsidR="002555C4" w:rsidRPr="00A00CB9" w:rsidRDefault="002555C4" w:rsidP="00C368E5">
      <w:pPr>
        <w:spacing w:after="120" w:line="240" w:lineRule="auto"/>
        <w:contextualSpacing/>
        <w:rPr>
          <w:rFonts w:cs="Poppins"/>
          <w:b/>
          <w:sz w:val="24"/>
          <w:szCs w:val="24"/>
        </w:rPr>
      </w:pPr>
    </w:p>
    <w:p w14:paraId="442E0E59" w14:textId="4F6814AB" w:rsidR="002555C4" w:rsidRPr="00A00CB9" w:rsidRDefault="002555C4" w:rsidP="00C368E5">
      <w:pPr>
        <w:spacing w:after="120" w:line="240" w:lineRule="auto"/>
        <w:contextualSpacing/>
        <w:jc w:val="center"/>
        <w:rPr>
          <w:rFonts w:cs="Poppins"/>
          <w:b/>
          <w:sz w:val="24"/>
          <w:szCs w:val="24"/>
        </w:rPr>
      </w:pPr>
      <w:r w:rsidRPr="00A00CB9">
        <w:rPr>
          <w:rFonts w:cs="Poppins"/>
          <w:b/>
          <w:sz w:val="24"/>
          <w:szCs w:val="24"/>
        </w:rPr>
        <w:t>LGBT Life Center</w:t>
      </w:r>
      <w:r w:rsidR="00B374ED">
        <w:rPr>
          <w:rFonts w:cs="Poppins"/>
          <w:b/>
          <w:sz w:val="24"/>
          <w:szCs w:val="24"/>
        </w:rPr>
        <w:t xml:space="preserve"> &amp; CAN Community Health</w:t>
      </w:r>
      <w:r w:rsidRPr="00A00CB9">
        <w:rPr>
          <w:rFonts w:cs="Poppins"/>
          <w:b/>
          <w:sz w:val="24"/>
          <w:szCs w:val="24"/>
        </w:rPr>
        <w:t xml:space="preserve"> Opening LGBTQ and HIV Specialty Clinic</w:t>
      </w:r>
      <w:r w:rsidR="00B374ED">
        <w:rPr>
          <w:rFonts w:cs="Poppins"/>
          <w:b/>
          <w:sz w:val="24"/>
          <w:szCs w:val="24"/>
        </w:rPr>
        <w:t xml:space="preserve"> in Hampton Roads</w:t>
      </w:r>
    </w:p>
    <w:p w14:paraId="35E951DC" w14:textId="77777777" w:rsidR="002555C4" w:rsidRPr="00A00CB9" w:rsidRDefault="002555C4" w:rsidP="002555C4">
      <w:pPr>
        <w:spacing w:after="120" w:line="240" w:lineRule="auto"/>
        <w:contextualSpacing/>
        <w:rPr>
          <w:rFonts w:cs="Poppins"/>
          <w:sz w:val="24"/>
          <w:szCs w:val="24"/>
        </w:rPr>
      </w:pPr>
    </w:p>
    <w:p w14:paraId="2198B60E" w14:textId="77777777" w:rsidR="00307369" w:rsidRPr="001F1E41" w:rsidRDefault="00307369" w:rsidP="00307369">
      <w:pPr>
        <w:rPr>
          <w:rFonts w:ascii="Times New Roman" w:hAnsi="Times New Roman" w:cs="Times New Roman"/>
          <w:b/>
          <w:bCs/>
          <w:color w:val="000000"/>
        </w:rPr>
      </w:pPr>
    </w:p>
    <w:p w14:paraId="0EFD7AB9" w14:textId="5A6572C5" w:rsidR="00307369" w:rsidRPr="001F1E41" w:rsidRDefault="00307369" w:rsidP="00307369">
      <w:pPr>
        <w:rPr>
          <w:rFonts w:ascii="Times New Roman" w:hAnsi="Times New Roman" w:cs="Times New Roman"/>
          <w:bCs/>
          <w:color w:val="000000"/>
        </w:rPr>
      </w:pPr>
      <w:r w:rsidRPr="001F1E41">
        <w:rPr>
          <w:rFonts w:ascii="Times New Roman" w:hAnsi="Times New Roman" w:cs="Times New Roman"/>
          <w:b/>
          <w:bCs/>
          <w:color w:val="000000"/>
        </w:rPr>
        <w:t>Norfolk, VA</w:t>
      </w:r>
      <w:r w:rsidRPr="001F1E41">
        <w:rPr>
          <w:rFonts w:ascii="Times New Roman" w:hAnsi="Times New Roman" w:cs="Times New Roman"/>
          <w:bCs/>
          <w:color w:val="000000"/>
        </w:rPr>
        <w:t xml:space="preserve"> – Healthcare is a fundamental and universal need all over the globe, but one size does not fit all. That is why LGBT Life Center, in partnership with CAN Community Health, is opening a community healthcare clinic at 1001 Monticello Ave., Norfolk, 23510. The partnership will allow the LGBT Life Center to continue to provide their traditional services, such as housing, nutritional support, mental health counseling, and case management, while expanding to offer clinical services, including hormone therapy, primary care and HIV, Hep C and other STD specialty care. Also, the partnership will bring the opening of an on-site pharmacy, making the clinic a convenient “one-stop shop” for current and future clients. </w:t>
      </w:r>
    </w:p>
    <w:p w14:paraId="6933F761" w14:textId="4BD7E056" w:rsidR="00307369" w:rsidRPr="001F1E41" w:rsidRDefault="00307369" w:rsidP="00307369">
      <w:pPr>
        <w:rPr>
          <w:rFonts w:ascii="Times New Roman" w:hAnsi="Times New Roman" w:cs="Times New Roman"/>
          <w:bCs/>
          <w:color w:val="000000"/>
        </w:rPr>
      </w:pPr>
      <w:r>
        <w:rPr>
          <w:rFonts w:ascii="Times New Roman" w:hAnsi="Times New Roman" w:cs="Times New Roman"/>
          <w:bCs/>
          <w:color w:val="000000"/>
        </w:rPr>
        <w:br/>
      </w:r>
      <w:r w:rsidRPr="001F1E41">
        <w:rPr>
          <w:rFonts w:ascii="Times New Roman" w:hAnsi="Times New Roman" w:cs="Times New Roman"/>
          <w:bCs/>
          <w:color w:val="000000"/>
        </w:rPr>
        <w:t xml:space="preserve">“For years, we’ve heard from our community that LGBTQ and HIV+ populations lack access to the affirming, quality, compassionate care that they deserve. That is why two years ago we decided </w:t>
      </w:r>
      <w:r>
        <w:rPr>
          <w:rFonts w:ascii="Times New Roman" w:hAnsi="Times New Roman" w:cs="Times New Roman"/>
          <w:bCs/>
          <w:color w:val="000000"/>
        </w:rPr>
        <w:t>that</w:t>
      </w:r>
      <w:r w:rsidRPr="001F1E41">
        <w:rPr>
          <w:rFonts w:ascii="Times New Roman" w:hAnsi="Times New Roman" w:cs="Times New Roman"/>
          <w:bCs/>
          <w:color w:val="000000"/>
        </w:rPr>
        <w:t xml:space="preserve"> open</w:t>
      </w:r>
      <w:r>
        <w:rPr>
          <w:rFonts w:ascii="Times New Roman" w:hAnsi="Times New Roman" w:cs="Times New Roman"/>
          <w:bCs/>
          <w:color w:val="000000"/>
        </w:rPr>
        <w:t>ing</w:t>
      </w:r>
      <w:r w:rsidRPr="001F1E41">
        <w:rPr>
          <w:rFonts w:ascii="Times New Roman" w:hAnsi="Times New Roman" w:cs="Times New Roman"/>
          <w:bCs/>
          <w:color w:val="000000"/>
        </w:rPr>
        <w:t xml:space="preserve"> a clinic needed to be part of our strategic plan and growth. I could not be more pleased and prouder to announce that we will open the area’s first specialty clinic in partnership with CAN Community Health, this December; giving our surrounding communities the care and dignity they deserve,” said Stacie Walls-Beegle, LGBT Life Center’s CEO.</w:t>
      </w:r>
    </w:p>
    <w:p w14:paraId="47C25592" w14:textId="518A697B" w:rsidR="00307369" w:rsidRPr="001F1E41" w:rsidRDefault="00307369" w:rsidP="00307369">
      <w:pPr>
        <w:rPr>
          <w:rFonts w:ascii="Times New Roman" w:hAnsi="Times New Roman" w:cs="Times New Roman"/>
          <w:bCs/>
          <w:color w:val="000000"/>
        </w:rPr>
      </w:pPr>
      <w:r>
        <w:rPr>
          <w:rFonts w:ascii="Times New Roman" w:hAnsi="Times New Roman" w:cs="Times New Roman"/>
          <w:bCs/>
          <w:color w:val="000000"/>
        </w:rPr>
        <w:br/>
      </w:r>
      <w:r w:rsidRPr="001F1E41">
        <w:rPr>
          <w:rFonts w:ascii="Times New Roman" w:hAnsi="Times New Roman" w:cs="Times New Roman"/>
          <w:bCs/>
          <w:color w:val="000000"/>
        </w:rPr>
        <w:t>“With 8,000 people living with HIV in Hampton Roads, we are excited to bring this model of a continuum of care to Hampton Roads for the LGBT community and beyond. We believe that the clinic on the Southside, along with a future clinic on the Peninsula in 2019, will offer the same health outcome and access benefits we’ve seen again and again with our services,” said Richard E. Carlisle, President and CEO of CAN Community Health.</w:t>
      </w:r>
    </w:p>
    <w:p w14:paraId="0559A65F" w14:textId="350F8685" w:rsidR="00307369" w:rsidRDefault="00307369" w:rsidP="00307369">
      <w:pPr>
        <w:rPr>
          <w:rFonts w:ascii="Times New Roman" w:hAnsi="Times New Roman" w:cs="Times New Roman"/>
          <w:bCs/>
          <w:color w:val="000000"/>
        </w:rPr>
      </w:pPr>
      <w:r>
        <w:rPr>
          <w:rFonts w:ascii="Times New Roman" w:hAnsi="Times New Roman" w:cs="Times New Roman"/>
          <w:bCs/>
          <w:color w:val="000000"/>
        </w:rPr>
        <w:br/>
      </w:r>
      <w:r w:rsidRPr="001F1E41">
        <w:rPr>
          <w:rFonts w:ascii="Times New Roman" w:hAnsi="Times New Roman" w:cs="Times New Roman"/>
          <w:bCs/>
          <w:color w:val="000000"/>
        </w:rPr>
        <w:t>Access to quality, affirming care has been proven to improve health and wellness, further access to medical treatment, reduce the spread of HIV, as well as create stability for those living with HIV.</w:t>
      </w:r>
    </w:p>
    <w:p w14:paraId="29F250A0" w14:textId="0CA7DC8C" w:rsidR="00307369" w:rsidRDefault="00307369" w:rsidP="00B374ED">
      <w:pPr>
        <w:rPr>
          <w:rFonts w:ascii="Times New Roman" w:hAnsi="Times New Roman" w:cs="Times New Roman"/>
          <w:bCs/>
          <w:color w:val="000000"/>
        </w:rPr>
      </w:pPr>
    </w:p>
    <w:p w14:paraId="33092E52" w14:textId="77777777" w:rsidR="00307369" w:rsidRPr="001F1E41" w:rsidRDefault="00307369" w:rsidP="00307369">
      <w:pPr>
        <w:jc w:val="center"/>
        <w:rPr>
          <w:rFonts w:ascii="Times New Roman" w:hAnsi="Times New Roman" w:cs="Times New Roman"/>
          <w:bCs/>
          <w:color w:val="000000"/>
        </w:rPr>
      </w:pPr>
    </w:p>
    <w:p w14:paraId="2D9936F4" w14:textId="564DB2A5" w:rsidR="00307369" w:rsidRDefault="00307369" w:rsidP="00307369">
      <w:pPr>
        <w:rPr>
          <w:rFonts w:ascii="Times New Roman" w:hAnsi="Times New Roman" w:cs="Times New Roman"/>
          <w:bCs/>
          <w:color w:val="000000"/>
        </w:rPr>
      </w:pPr>
    </w:p>
    <w:p w14:paraId="7DCB578D" w14:textId="7CEAC6D6" w:rsidR="00C368E5" w:rsidRDefault="00C368E5" w:rsidP="00307369">
      <w:pPr>
        <w:rPr>
          <w:rFonts w:ascii="Times New Roman" w:hAnsi="Times New Roman" w:cs="Times New Roman"/>
          <w:bCs/>
          <w:color w:val="000000"/>
        </w:rPr>
      </w:pPr>
    </w:p>
    <w:p w14:paraId="55DB0171" w14:textId="77777777" w:rsidR="00C368E5" w:rsidRDefault="00C368E5" w:rsidP="00307369">
      <w:pPr>
        <w:rPr>
          <w:rFonts w:ascii="Times New Roman" w:hAnsi="Times New Roman" w:cs="Times New Roman"/>
          <w:bCs/>
          <w:color w:val="000000"/>
        </w:rPr>
      </w:pPr>
    </w:p>
    <w:p w14:paraId="5B50464E" w14:textId="612A44AB" w:rsidR="00307369" w:rsidRPr="001F1E41" w:rsidRDefault="00307369" w:rsidP="00307369">
      <w:pPr>
        <w:rPr>
          <w:rFonts w:ascii="Times New Roman" w:hAnsi="Times New Roman" w:cs="Times New Roman"/>
          <w:bCs/>
          <w:color w:val="000000"/>
        </w:rPr>
      </w:pPr>
      <w:r w:rsidRPr="001F1E41">
        <w:rPr>
          <w:rFonts w:ascii="Times New Roman" w:hAnsi="Times New Roman" w:cs="Times New Roman"/>
          <w:bCs/>
          <w:color w:val="000000"/>
        </w:rPr>
        <w:lastRenderedPageBreak/>
        <w:t>______________________________________________________________________________</w:t>
      </w:r>
    </w:p>
    <w:p w14:paraId="31A5F63A" w14:textId="77777777" w:rsidR="00307369" w:rsidRPr="001F1E41" w:rsidRDefault="00307369" w:rsidP="00307369">
      <w:pPr>
        <w:rPr>
          <w:rFonts w:ascii="Times New Roman" w:hAnsi="Times New Roman" w:cs="Times New Roman"/>
          <w:bCs/>
          <w:color w:val="000000"/>
        </w:rPr>
      </w:pPr>
      <w:r w:rsidRPr="001F1E41">
        <w:rPr>
          <w:rFonts w:ascii="Times New Roman" w:hAnsi="Times New Roman" w:cs="Times New Roman"/>
          <w:bCs/>
          <w:color w:val="000000"/>
        </w:rPr>
        <w:t xml:space="preserve"> </w:t>
      </w:r>
    </w:p>
    <w:p w14:paraId="46E3EB62" w14:textId="77777777" w:rsidR="00307369" w:rsidRPr="001F1E41" w:rsidRDefault="00307369" w:rsidP="00307369">
      <w:pPr>
        <w:rPr>
          <w:rFonts w:ascii="Times New Roman" w:hAnsi="Times New Roman" w:cs="Times New Roman"/>
          <w:bCs/>
          <w:color w:val="000000"/>
        </w:rPr>
      </w:pPr>
      <w:r w:rsidRPr="001F1E41">
        <w:rPr>
          <w:rFonts w:ascii="Times New Roman" w:hAnsi="Times New Roman" w:cs="Times New Roman"/>
          <w:bCs/>
          <w:color w:val="000000"/>
        </w:rPr>
        <w:t>ABOUT LGBT LIFE CENTER: LGBT Life Center was formerly known as CANDII House, Full Circle CANDII, and ACCESS AIDS Care/LGBT Center of Hampton Roads until June of 2017 when it expanded its mission and rebranded as LGBT Life Center.  LGBT Life Center is a trusted leader that empowers the LGBTQ communities and all people affected by HIV through improving health and wellness, strengthening families and communities and providing transformative education and advocacy. For more info on the LGBT Life Center, please visit www.lgbtlifecenter.org or call 757-640-0929.</w:t>
      </w:r>
    </w:p>
    <w:p w14:paraId="30C9E00D" w14:textId="77777777" w:rsidR="00307369" w:rsidRPr="001F1E41" w:rsidRDefault="00307369" w:rsidP="00307369">
      <w:pPr>
        <w:rPr>
          <w:rFonts w:ascii="Times New Roman" w:hAnsi="Times New Roman" w:cs="Times New Roman"/>
          <w:bCs/>
          <w:color w:val="000000"/>
        </w:rPr>
      </w:pPr>
    </w:p>
    <w:p w14:paraId="4BA51735" w14:textId="77777777" w:rsidR="00307369" w:rsidRPr="001F1E41" w:rsidRDefault="00307369" w:rsidP="00307369">
      <w:pPr>
        <w:rPr>
          <w:rFonts w:ascii="Times New Roman" w:hAnsi="Times New Roman" w:cs="Times New Roman"/>
          <w:bCs/>
          <w:color w:val="000000"/>
        </w:rPr>
      </w:pPr>
      <w:r w:rsidRPr="001F1E41">
        <w:rPr>
          <w:rFonts w:ascii="Times New Roman" w:hAnsi="Times New Roman" w:cs="Times New Roman"/>
          <w:bCs/>
          <w:color w:val="000000"/>
        </w:rPr>
        <w:t xml:space="preserve"> ABOUT CAN COMMUNITY HEALTH: CAN Community Health is a private, nonprofit organization dedicated to the treatment, care and continual wellness of people living with HIV, hepatitis C, STDs, and other diseases. The clinics offer the most exceptional medical, dental, psychological and lifestyle counseling to all patients, regardless of their financial situation, insurance status or ability to pay. For more info on CAN Community Health, please visit www.cancommunityhealth.org or call 844-922-2777.</w:t>
      </w:r>
    </w:p>
    <w:p w14:paraId="7802AB79" w14:textId="4DD33613" w:rsidR="00CE2813" w:rsidRPr="00C368E5" w:rsidRDefault="00307369" w:rsidP="00C368E5">
      <w:pPr>
        <w:jc w:val="center"/>
        <w:rPr>
          <w:rFonts w:ascii="Times New Roman" w:hAnsi="Times New Roman" w:cs="Times New Roman"/>
          <w:color w:val="000000"/>
        </w:rPr>
      </w:pPr>
      <w:r w:rsidRPr="001F1E41">
        <w:rPr>
          <w:rFonts w:ascii="Times New Roman" w:hAnsi="Times New Roman" w:cs="Times New Roman"/>
          <w:color w:val="000000"/>
        </w:rPr>
        <w:t>###</w:t>
      </w:r>
    </w:p>
    <w:sectPr w:rsidR="00CE2813" w:rsidRPr="00C368E5" w:rsidSect="00B9139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6522" w14:textId="77777777" w:rsidR="00162852" w:rsidRDefault="00162852">
      <w:pPr>
        <w:spacing w:after="0" w:line="240" w:lineRule="auto"/>
      </w:pPr>
      <w:r>
        <w:separator/>
      </w:r>
    </w:p>
  </w:endnote>
  <w:endnote w:type="continuationSeparator" w:id="0">
    <w:p w14:paraId="6C2ACF75" w14:textId="77777777" w:rsidR="00162852" w:rsidRDefault="0016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2000000000000000000"/>
    <w:charset w:val="4D"/>
    <w:family w:val="auto"/>
    <w:pitch w:val="variable"/>
    <w:sig w:usb0="00008007" w:usb1="00000000" w:usb2="00000000" w:usb3="00000000" w:csb0="00000093" w:csb1="00000000"/>
  </w:font>
  <w:font w:name="Poppins SemiBold">
    <w:panose1 w:val="020000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DCF2" w14:textId="77777777" w:rsidR="00B374ED" w:rsidRDefault="00B37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A5C4" w14:textId="77777777" w:rsidR="00294826" w:rsidRPr="00294826" w:rsidRDefault="00B0018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26E617C2" wp14:editId="642A334F">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F919" w14:textId="77777777" w:rsidR="00B374ED" w:rsidRDefault="00B3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11B0" w14:textId="77777777" w:rsidR="00162852" w:rsidRDefault="00162852">
      <w:pPr>
        <w:spacing w:after="0" w:line="240" w:lineRule="auto"/>
      </w:pPr>
      <w:r>
        <w:separator/>
      </w:r>
    </w:p>
  </w:footnote>
  <w:footnote w:type="continuationSeparator" w:id="0">
    <w:p w14:paraId="52B723D4" w14:textId="77777777" w:rsidR="00162852" w:rsidRDefault="00162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A602" w14:textId="77777777" w:rsidR="00B374ED" w:rsidRDefault="00B37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DB2E" w14:textId="149BA623" w:rsidR="00F21978" w:rsidRPr="00995265" w:rsidRDefault="00B00188" w:rsidP="00F21978">
    <w:pPr>
      <w:spacing w:after="120" w:line="240" w:lineRule="auto"/>
      <w:contextualSpacing/>
      <w:jc w:val="right"/>
      <w:rPr>
        <w:rFonts w:cs="Poppins"/>
        <w:sz w:val="20"/>
        <w:szCs w:val="20"/>
      </w:rPr>
    </w:pPr>
    <w:bookmarkStart w:id="0" w:name="_GoBack"/>
    <w:r>
      <w:rPr>
        <w:noProof/>
      </w:rPr>
      <w:drawing>
        <wp:anchor distT="0" distB="0" distL="114300" distR="114300" simplePos="0" relativeHeight="251659264" behindDoc="1" locked="0" layoutInCell="1" allowOverlap="1" wp14:anchorId="1AB91918" wp14:editId="4A046D68">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proofErr w:type="gramStart"/>
    <w:r w:rsidR="00C368E5">
      <w:rPr>
        <w:rFonts w:cs="Poppins"/>
        <w:sz w:val="20"/>
        <w:szCs w:val="20"/>
      </w:rPr>
      <w:t>January</w:t>
    </w:r>
    <w:r>
      <w:rPr>
        <w:rFonts w:cs="Poppins"/>
        <w:sz w:val="20"/>
        <w:szCs w:val="20"/>
      </w:rPr>
      <w:t>,</w:t>
    </w:r>
    <w:proofErr w:type="gramEnd"/>
    <w:r>
      <w:rPr>
        <w:rFonts w:cs="Poppins"/>
        <w:sz w:val="20"/>
        <w:szCs w:val="20"/>
      </w:rPr>
      <w:t xml:space="preserve"> </w:t>
    </w:r>
    <w:r w:rsidR="00B374ED">
      <w:rPr>
        <w:rFonts w:cs="Poppins"/>
        <w:sz w:val="20"/>
        <w:szCs w:val="20"/>
      </w:rPr>
      <w:t>8</w:t>
    </w:r>
    <w:r>
      <w:rPr>
        <w:rFonts w:cs="Poppins"/>
        <w:sz w:val="20"/>
        <w:szCs w:val="20"/>
      </w:rPr>
      <w:t>, 201</w:t>
    </w:r>
    <w:r w:rsidR="00C368E5">
      <w:rPr>
        <w:rFonts w:cs="Poppins"/>
        <w:sz w:val="20"/>
        <w:szCs w:val="20"/>
      </w:rPr>
      <w:t>9</w:t>
    </w:r>
  </w:p>
  <w:p w14:paraId="5A2934F9" w14:textId="77777777" w:rsidR="00F21978" w:rsidRPr="00995265" w:rsidRDefault="00B00188" w:rsidP="00F21978">
    <w:pPr>
      <w:spacing w:after="120" w:line="240" w:lineRule="auto"/>
      <w:contextualSpacing/>
      <w:jc w:val="right"/>
      <w:rPr>
        <w:rFonts w:cs="Poppins"/>
        <w:sz w:val="20"/>
        <w:szCs w:val="20"/>
      </w:rPr>
    </w:pPr>
    <w:r w:rsidRPr="00995265">
      <w:rPr>
        <w:rFonts w:cs="Poppins"/>
        <w:sz w:val="20"/>
        <w:szCs w:val="20"/>
      </w:rPr>
      <w:t>Media Contact: Corey Mohr</w:t>
    </w:r>
  </w:p>
  <w:p w14:paraId="79E2164F" w14:textId="77777777" w:rsidR="00F21978" w:rsidRPr="00995265" w:rsidRDefault="00B00188" w:rsidP="00F21978">
    <w:pPr>
      <w:spacing w:after="120" w:line="240" w:lineRule="auto"/>
      <w:contextualSpacing/>
      <w:jc w:val="right"/>
      <w:rPr>
        <w:rFonts w:cs="Poppins"/>
        <w:sz w:val="20"/>
        <w:szCs w:val="20"/>
      </w:rPr>
    </w:pPr>
    <w:r w:rsidRPr="00995265">
      <w:rPr>
        <w:rFonts w:cs="Poppins"/>
        <w:sz w:val="20"/>
        <w:szCs w:val="20"/>
      </w:rPr>
      <w:t>Phone: 757-640-0929, ext. 262</w:t>
    </w:r>
  </w:p>
  <w:p w14:paraId="717EDD71" w14:textId="77777777" w:rsidR="00F21978" w:rsidRPr="00995265" w:rsidRDefault="00B00188" w:rsidP="00F21978">
    <w:pPr>
      <w:spacing w:after="120" w:line="240" w:lineRule="auto"/>
      <w:contextualSpacing/>
      <w:jc w:val="right"/>
      <w:rPr>
        <w:rFonts w:cs="Poppins"/>
        <w:sz w:val="20"/>
        <w:szCs w:val="20"/>
      </w:rPr>
    </w:pPr>
    <w:r>
      <w:rPr>
        <w:rFonts w:cs="Poppins"/>
        <w:sz w:val="20"/>
        <w:szCs w:val="20"/>
      </w:rPr>
      <w:t>Email: c</w:t>
    </w:r>
    <w:r w:rsidRPr="00995265">
      <w:rPr>
        <w:rFonts w:cs="Poppins"/>
        <w:sz w:val="20"/>
        <w:szCs w:val="20"/>
      </w:rPr>
      <w:t>mohr@lgbtlifecenter.org</w:t>
    </w:r>
  </w:p>
  <w:bookmarkEnd w:id="0"/>
  <w:p w14:paraId="2B0224EC" w14:textId="77777777" w:rsidR="00294826" w:rsidRDefault="00162852" w:rsidP="00F21978">
    <w:pPr>
      <w:pStyle w:val="Header"/>
      <w:tabs>
        <w:tab w:val="clear" w:pos="468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C8EC" w14:textId="77777777" w:rsidR="00B374ED" w:rsidRDefault="00B3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C4"/>
    <w:rsid w:val="00162852"/>
    <w:rsid w:val="002555C4"/>
    <w:rsid w:val="002A6D25"/>
    <w:rsid w:val="00307369"/>
    <w:rsid w:val="00336A66"/>
    <w:rsid w:val="008F26EC"/>
    <w:rsid w:val="00A50CDB"/>
    <w:rsid w:val="00AE64C4"/>
    <w:rsid w:val="00B00188"/>
    <w:rsid w:val="00B374ED"/>
    <w:rsid w:val="00C368E5"/>
    <w:rsid w:val="00D77CC0"/>
    <w:rsid w:val="00E771B5"/>
    <w:rsid w:val="00E90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8842"/>
  <w14:defaultImageDpi w14:val="32767"/>
  <w15:chartTrackingRefBased/>
  <w15:docId w15:val="{3110469E-5512-B349-8CF9-2B05482B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55C4"/>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5C4"/>
    <w:rPr>
      <w:rFonts w:eastAsiaTheme="minorHAnsi"/>
      <w:sz w:val="22"/>
      <w:szCs w:val="22"/>
      <w:lang w:eastAsia="en-US"/>
    </w:rPr>
  </w:style>
  <w:style w:type="paragraph" w:styleId="Footer">
    <w:name w:val="footer"/>
    <w:basedOn w:val="Normal"/>
    <w:link w:val="FooterChar"/>
    <w:uiPriority w:val="99"/>
    <w:unhideWhenUsed/>
    <w:rsid w:val="0025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5C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Mohr</dc:creator>
  <cp:keywords/>
  <dc:description/>
  <cp:lastModifiedBy>Corey Mohr</cp:lastModifiedBy>
  <cp:revision>2</cp:revision>
  <dcterms:created xsi:type="dcterms:W3CDTF">2019-01-09T16:32:00Z</dcterms:created>
  <dcterms:modified xsi:type="dcterms:W3CDTF">2019-01-09T16:32:00Z</dcterms:modified>
</cp:coreProperties>
</file>