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F8F151" w14:textId="77777777" w:rsidR="00FA7594" w:rsidRPr="006E220D" w:rsidRDefault="00FA7594" w:rsidP="00FF1313">
      <w:pPr>
        <w:spacing w:after="120" w:line="240" w:lineRule="auto"/>
        <w:contextualSpacing/>
        <w:rPr>
          <w:rFonts w:cstheme="minorHAnsi"/>
          <w:b/>
          <w:sz w:val="24"/>
          <w:szCs w:val="24"/>
        </w:rPr>
      </w:pPr>
    </w:p>
    <w:p w14:paraId="4FA5B88D" w14:textId="77777777" w:rsidR="00FA7594" w:rsidRPr="006E220D" w:rsidRDefault="00FA7594" w:rsidP="00FA7594">
      <w:pPr>
        <w:spacing w:after="120" w:line="240" w:lineRule="auto"/>
        <w:contextualSpacing/>
        <w:rPr>
          <w:rFonts w:cstheme="minorHAnsi"/>
          <w:b/>
        </w:rPr>
      </w:pPr>
    </w:p>
    <w:p w14:paraId="0B1EAB96" w14:textId="7F895BD0" w:rsidR="006E220D" w:rsidRPr="000F47A0" w:rsidRDefault="006E220D" w:rsidP="006E220D">
      <w:pPr>
        <w:pStyle w:val="NoSpacing"/>
        <w:jc w:val="center"/>
        <w:rPr>
          <w:rStyle w:val="Strong"/>
          <w:rFonts w:cstheme="minorHAnsi"/>
          <w:sz w:val="28"/>
          <w:szCs w:val="28"/>
          <w:shd w:val="clear" w:color="auto" w:fill="FFFFFF"/>
        </w:rPr>
      </w:pPr>
      <w:r w:rsidRPr="000F47A0">
        <w:rPr>
          <w:rFonts w:cstheme="minorHAnsi"/>
          <w:b/>
          <w:sz w:val="28"/>
          <w:szCs w:val="28"/>
        </w:rPr>
        <w:t>Trump Administration Moves to Deny Care to LGBTQ+ Community</w:t>
      </w:r>
    </w:p>
    <w:p w14:paraId="32A95F8D" w14:textId="62051CDF" w:rsidR="006E220D" w:rsidRPr="000F47A0" w:rsidRDefault="006E220D" w:rsidP="006E220D">
      <w:pPr>
        <w:pStyle w:val="NormalWeb"/>
        <w:shd w:val="clear" w:color="auto" w:fill="FFFFFF"/>
        <w:spacing w:before="240" w:beforeAutospacing="0" w:after="240" w:afterAutospacing="0"/>
        <w:rPr>
          <w:rFonts w:asciiTheme="minorHAnsi" w:hAnsiTheme="minorHAnsi" w:cstheme="minorHAnsi"/>
        </w:rPr>
      </w:pPr>
      <w:r w:rsidRPr="000F47A0">
        <w:rPr>
          <w:rFonts w:asciiTheme="minorHAnsi" w:hAnsiTheme="minorHAnsi" w:cstheme="minorHAnsi"/>
          <w:b/>
        </w:rPr>
        <w:t>Norfolk, VA</w:t>
      </w:r>
      <w:r w:rsidRPr="000F47A0">
        <w:rPr>
          <w:rFonts w:asciiTheme="minorHAnsi" w:hAnsiTheme="minorHAnsi" w:cstheme="minorHAnsi"/>
        </w:rPr>
        <w:t xml:space="preserve"> – </w:t>
      </w:r>
      <w:r w:rsidRPr="000F47A0">
        <w:rPr>
          <w:rFonts w:asciiTheme="minorHAnsi" w:hAnsiTheme="minorHAnsi" w:cstheme="minorHAnsi"/>
        </w:rPr>
        <w:t xml:space="preserve"> </w:t>
      </w:r>
      <w:r w:rsidRPr="000F47A0">
        <w:rPr>
          <w:rStyle w:val="Strong"/>
          <w:rFonts w:asciiTheme="minorHAnsi" w:hAnsiTheme="minorHAnsi" w:cstheme="minorHAnsi"/>
        </w:rPr>
        <w:t>Today marks the end of the comment period on the new rules proposed by</w:t>
      </w:r>
      <w:r w:rsidRPr="000F47A0">
        <w:rPr>
          <w:rFonts w:asciiTheme="minorHAnsi" w:hAnsiTheme="minorHAnsi" w:cstheme="minorHAnsi"/>
        </w:rPr>
        <w:t xml:space="preserve"> the Department of Health and Human Services (HHS) that will jeopardize the health and well-being of vulnerable populations such as the LGBTQ community. The proposed regulation focuses on Section 1557 of the Health Care Rights Law, a part of the Affordable Care Act that bans gender discrimination. The proposal would erase all reference to protections against discrimination on the basis of sexual orientation, sex stereotyping, and gender identity. </w:t>
      </w:r>
    </w:p>
    <w:p w14:paraId="26C377B2" w14:textId="74F54AFC" w:rsidR="006E220D" w:rsidRPr="000F47A0" w:rsidRDefault="00423134" w:rsidP="006E220D">
      <w:pPr>
        <w:pStyle w:val="NormalWeb"/>
        <w:shd w:val="clear" w:color="auto" w:fill="FFFFFF"/>
        <w:spacing w:before="240" w:beforeAutospacing="0" w:after="240" w:afterAutospacing="0"/>
        <w:rPr>
          <w:rFonts w:asciiTheme="minorHAnsi" w:hAnsiTheme="minorHAnsi" w:cstheme="minorHAnsi"/>
        </w:rPr>
      </w:pPr>
      <w:r w:rsidRPr="000F47A0">
        <w:rPr>
          <w:rStyle w:val="Strong"/>
          <w:rFonts w:asciiTheme="minorHAnsi" w:hAnsiTheme="minorHAnsi" w:cstheme="minorHAnsi"/>
        </w:rPr>
        <w:t xml:space="preserve">LGBT Life Center in Norfolk, Virginia, and </w:t>
      </w:r>
      <w:r w:rsidR="006E220D" w:rsidRPr="000F47A0">
        <w:rPr>
          <w:rStyle w:val="Strong"/>
          <w:rFonts w:asciiTheme="minorHAnsi" w:hAnsiTheme="minorHAnsi" w:cstheme="minorHAnsi"/>
        </w:rPr>
        <w:t>CenterLink: The Community of LGBT Centers</w:t>
      </w:r>
      <w:r w:rsidRPr="000F47A0">
        <w:rPr>
          <w:rStyle w:val="Strong"/>
          <w:rFonts w:asciiTheme="minorHAnsi" w:hAnsiTheme="minorHAnsi" w:cstheme="minorHAnsi"/>
        </w:rPr>
        <w:t xml:space="preserve"> across the country,</w:t>
      </w:r>
      <w:r w:rsidR="006E220D" w:rsidRPr="000F47A0">
        <w:rPr>
          <w:rStyle w:val="Strong"/>
          <w:rFonts w:asciiTheme="minorHAnsi" w:hAnsiTheme="minorHAnsi" w:cstheme="minorHAnsi"/>
        </w:rPr>
        <w:t xml:space="preserve"> strongly </w:t>
      </w:r>
      <w:r w:rsidR="006E220D" w:rsidRPr="000F47A0">
        <w:rPr>
          <w:rFonts w:asciiTheme="minorHAnsi" w:hAnsiTheme="minorHAnsi" w:cstheme="minorHAnsi"/>
        </w:rPr>
        <w:t>opposes the newly proposed regulation, and, working with a coalition of national, state and local organizations, has generated</w:t>
      </w:r>
      <w:r w:rsidR="009A0C09">
        <w:rPr>
          <w:rFonts w:asciiTheme="minorHAnsi" w:hAnsiTheme="minorHAnsi" w:cstheme="minorHAnsi"/>
        </w:rPr>
        <w:t xml:space="preserve"> 1</w:t>
      </w:r>
      <w:bookmarkStart w:id="0" w:name="_GoBack"/>
      <w:bookmarkEnd w:id="0"/>
      <w:r w:rsidR="009A0C09">
        <w:rPr>
          <w:rFonts w:asciiTheme="minorHAnsi" w:hAnsiTheme="minorHAnsi" w:cstheme="minorHAnsi"/>
        </w:rPr>
        <w:t>32,000</w:t>
      </w:r>
      <w:r w:rsidR="006E220D" w:rsidRPr="000F47A0">
        <w:rPr>
          <w:rFonts w:asciiTheme="minorHAnsi" w:hAnsiTheme="minorHAnsi" w:cstheme="minorHAnsi"/>
        </w:rPr>
        <w:t xml:space="preserve"> comments to HHS in opposition to the new rules.</w:t>
      </w:r>
    </w:p>
    <w:p w14:paraId="33D3A87A" w14:textId="4FE51563" w:rsidR="006E220D" w:rsidRPr="000F47A0" w:rsidRDefault="00423134" w:rsidP="006E220D">
      <w:pPr>
        <w:rPr>
          <w:rFonts w:cstheme="minorHAnsi"/>
          <w:sz w:val="24"/>
          <w:szCs w:val="24"/>
        </w:rPr>
      </w:pPr>
      <w:r w:rsidRPr="000F47A0">
        <w:rPr>
          <w:rFonts w:cstheme="minorHAnsi"/>
          <w:color w:val="201F1E"/>
          <w:sz w:val="24"/>
          <w:szCs w:val="24"/>
          <w:bdr w:val="none" w:sz="0" w:space="0" w:color="auto" w:frame="1"/>
          <w:shd w:val="clear" w:color="auto" w:fill="FFFFFF"/>
        </w:rPr>
        <w:t xml:space="preserve">“When Trump became the nominee at the Republican National Convention, he stood on stage and promised to protect the LGBTQ community,” said Stacie Walls, CEO of LGBT Life Center in Norfolk, Virginia. She went on to say, “Since then, his administration has removed protections, banned military service for transgender members who were already serving without issue, and </w:t>
      </w:r>
      <w:r w:rsidR="008E386C" w:rsidRPr="000F47A0">
        <w:rPr>
          <w:rFonts w:cstheme="minorHAnsi"/>
          <w:color w:val="201F1E"/>
          <w:sz w:val="24"/>
          <w:szCs w:val="24"/>
          <w:bdr w:val="none" w:sz="0" w:space="0" w:color="auto" w:frame="1"/>
          <w:shd w:val="clear" w:color="auto" w:fill="FFFFFF"/>
        </w:rPr>
        <w:t xml:space="preserve">now </w:t>
      </w:r>
      <w:r w:rsidRPr="000F47A0">
        <w:rPr>
          <w:rFonts w:cstheme="minorHAnsi"/>
          <w:color w:val="201F1E"/>
          <w:sz w:val="24"/>
          <w:szCs w:val="24"/>
          <w:bdr w:val="none" w:sz="0" w:space="0" w:color="auto" w:frame="1"/>
          <w:shd w:val="clear" w:color="auto" w:fill="FFFFFF"/>
        </w:rPr>
        <w:t xml:space="preserve">they are </w:t>
      </w:r>
      <w:r w:rsidR="008E386C" w:rsidRPr="000F47A0">
        <w:rPr>
          <w:rFonts w:cstheme="minorHAnsi"/>
          <w:color w:val="201F1E"/>
          <w:sz w:val="24"/>
          <w:szCs w:val="24"/>
          <w:bdr w:val="none" w:sz="0" w:space="0" w:color="auto" w:frame="1"/>
          <w:shd w:val="clear" w:color="auto" w:fill="FFFFFF"/>
        </w:rPr>
        <w:t>moving to make discrimination a part of our nation’s approach to health care</w:t>
      </w:r>
      <w:r w:rsidRPr="000F47A0">
        <w:rPr>
          <w:rFonts w:cstheme="minorHAnsi"/>
          <w:color w:val="201F1E"/>
          <w:sz w:val="24"/>
          <w:szCs w:val="24"/>
          <w:bdr w:val="none" w:sz="0" w:space="0" w:color="auto" w:frame="1"/>
          <w:shd w:val="clear" w:color="auto" w:fill="FFFFFF"/>
        </w:rPr>
        <w:t>.</w:t>
      </w:r>
      <w:r w:rsidR="008E386C" w:rsidRPr="000F47A0">
        <w:rPr>
          <w:rFonts w:cstheme="minorHAnsi"/>
          <w:color w:val="201F1E"/>
          <w:sz w:val="24"/>
          <w:szCs w:val="24"/>
          <w:bdr w:val="none" w:sz="0" w:space="0" w:color="auto" w:frame="1"/>
          <w:shd w:val="clear" w:color="auto" w:fill="FFFFFF"/>
        </w:rPr>
        <w:t xml:space="preserve"> That’s the opposite of what needs to be happening. The reality is w</w:t>
      </w:r>
      <w:r w:rsidRPr="000F47A0">
        <w:rPr>
          <w:rFonts w:cstheme="minorHAnsi"/>
          <w:color w:val="201F1E"/>
          <w:sz w:val="24"/>
          <w:szCs w:val="24"/>
          <w:bdr w:val="none" w:sz="0" w:space="0" w:color="auto" w:frame="1"/>
          <w:shd w:val="clear" w:color="auto" w:fill="FFFFFF"/>
        </w:rPr>
        <w:t>e all thrive when access to health and wellness is at the heart of our approach to a strong community.”</w:t>
      </w:r>
    </w:p>
    <w:p w14:paraId="59F32EBB" w14:textId="1B1CFA0A" w:rsidR="006E220D" w:rsidRPr="000F47A0" w:rsidRDefault="006E220D" w:rsidP="006E220D">
      <w:pPr>
        <w:rPr>
          <w:rFonts w:cstheme="minorHAnsi"/>
          <w:sz w:val="24"/>
          <w:szCs w:val="24"/>
        </w:rPr>
      </w:pPr>
      <w:r w:rsidRPr="000F47A0">
        <w:rPr>
          <w:rFonts w:cstheme="minorHAnsi"/>
          <w:sz w:val="24"/>
          <w:szCs w:val="24"/>
        </w:rPr>
        <w:t>Proposing a rule that would gut the Health Care Rights Law is the latest of many attempts the Trump-Pence Administration has made to undermine and threaten access to healthcare to those who need it most. A patient’s health should always come first. CenterLink and its 200+ LGBTQ community center members</w:t>
      </w:r>
      <w:r w:rsidR="00423134" w:rsidRPr="000F47A0">
        <w:rPr>
          <w:rFonts w:cstheme="minorHAnsi"/>
          <w:sz w:val="24"/>
          <w:szCs w:val="24"/>
        </w:rPr>
        <w:t>, of which LGBT Life Center is a part,</w:t>
      </w:r>
      <w:r w:rsidRPr="000F47A0">
        <w:rPr>
          <w:rFonts w:cstheme="minorHAnsi"/>
          <w:sz w:val="24"/>
          <w:szCs w:val="24"/>
        </w:rPr>
        <w:t xml:space="preserve"> will continue to advocate for patients who are medically underserved and help to ensure that the LGBTQ community has access to health care that is free from discrimination or bias.</w:t>
      </w:r>
    </w:p>
    <w:p w14:paraId="786B69BD" w14:textId="24341553" w:rsidR="005864A5" w:rsidRPr="000F47A0" w:rsidRDefault="008E386C" w:rsidP="008E386C">
      <w:pPr>
        <w:rPr>
          <w:rFonts w:cstheme="minorHAnsi"/>
          <w:sz w:val="24"/>
          <w:szCs w:val="24"/>
        </w:rPr>
      </w:pPr>
      <w:r w:rsidRPr="000F47A0">
        <w:rPr>
          <w:rFonts w:cstheme="minorHAnsi"/>
          <w:sz w:val="24"/>
          <w:szCs w:val="24"/>
        </w:rPr>
        <w:t xml:space="preserve">Despite this national setback, </w:t>
      </w:r>
      <w:r w:rsidR="00423134" w:rsidRPr="000F47A0">
        <w:rPr>
          <w:rFonts w:cstheme="minorHAnsi"/>
          <w:sz w:val="24"/>
          <w:szCs w:val="24"/>
        </w:rPr>
        <w:t xml:space="preserve">LGBT Life Center’s clinic in Norfolk, Virginia will continue to provide unbiased, </w:t>
      </w:r>
      <w:r w:rsidRPr="000F47A0">
        <w:rPr>
          <w:rFonts w:cstheme="minorHAnsi"/>
          <w:sz w:val="24"/>
          <w:szCs w:val="24"/>
        </w:rPr>
        <w:t xml:space="preserve">indiscriminatory care to the LGBTQ and HIV communities in Hampton Roads. </w:t>
      </w:r>
    </w:p>
    <w:p w14:paraId="55E33E4F" w14:textId="560A782C" w:rsidR="00FF1313" w:rsidRPr="000F47A0" w:rsidRDefault="00FF1313" w:rsidP="005864A5">
      <w:pPr>
        <w:spacing w:after="120" w:line="240" w:lineRule="auto"/>
        <w:contextualSpacing/>
        <w:rPr>
          <w:rFonts w:cstheme="minorHAnsi"/>
        </w:rPr>
      </w:pPr>
    </w:p>
    <w:p w14:paraId="09DA4B4C" w14:textId="77777777" w:rsidR="00F93754" w:rsidRPr="000F47A0" w:rsidRDefault="00F93754" w:rsidP="00264CEC">
      <w:pPr>
        <w:spacing w:line="240" w:lineRule="auto"/>
        <w:contextualSpacing/>
        <w:rPr>
          <w:rFonts w:cstheme="minorHAnsi"/>
          <w:sz w:val="24"/>
          <w:szCs w:val="24"/>
        </w:rPr>
      </w:pPr>
      <w:r w:rsidRPr="000F47A0">
        <w:rPr>
          <w:rFonts w:cstheme="minorHAnsi"/>
          <w:sz w:val="24"/>
          <w:szCs w:val="24"/>
        </w:rPr>
        <w:t>For more information on the LGBT Life Center, please visit www.lgbtlifecenter.org or call 757-640-0929.</w:t>
      </w:r>
    </w:p>
    <w:p w14:paraId="168759FC" w14:textId="77777777" w:rsidR="00FA7594" w:rsidRPr="000F47A0" w:rsidRDefault="00FA7594" w:rsidP="00264CEC">
      <w:pPr>
        <w:spacing w:line="240" w:lineRule="auto"/>
        <w:contextualSpacing/>
        <w:rPr>
          <w:rFonts w:cstheme="minorHAnsi"/>
          <w:sz w:val="23"/>
          <w:szCs w:val="23"/>
        </w:rPr>
      </w:pPr>
    </w:p>
    <w:p w14:paraId="6193D4F0" w14:textId="1B60786F" w:rsidR="00FF1313" w:rsidRPr="006E220D" w:rsidRDefault="008E386C" w:rsidP="00FF1313">
      <w:pPr>
        <w:spacing w:line="240" w:lineRule="auto"/>
        <w:contextualSpacing/>
        <w:jc w:val="center"/>
        <w:rPr>
          <w:rFonts w:cstheme="minorHAnsi"/>
          <w:sz w:val="23"/>
          <w:szCs w:val="23"/>
        </w:rPr>
      </w:pPr>
      <w:r w:rsidRPr="000F47A0">
        <w:rPr>
          <w:rFonts w:cstheme="minorHAnsi"/>
          <w:b/>
          <w:noProof/>
          <w:sz w:val="20"/>
          <w:szCs w:val="20"/>
        </w:rPr>
        <mc:AlternateContent>
          <mc:Choice Requires="wps">
            <w:drawing>
              <wp:anchor distT="0" distB="0" distL="114300" distR="114300" simplePos="0" relativeHeight="251659264" behindDoc="0" locked="0" layoutInCell="1" allowOverlap="1" wp14:anchorId="29B56493" wp14:editId="42410EE5">
                <wp:simplePos x="0" y="0"/>
                <wp:positionH relativeFrom="column">
                  <wp:posOffset>-97155</wp:posOffset>
                </wp:positionH>
                <wp:positionV relativeFrom="paragraph">
                  <wp:posOffset>178232</wp:posOffset>
                </wp:positionV>
                <wp:extent cx="6953250" cy="7683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0" cy="768350"/>
                        </a:xfrm>
                        <a:prstGeom prst="rect">
                          <a:avLst/>
                        </a:prstGeom>
                        <a:noFill/>
                        <a:ln w="9525">
                          <a:noFill/>
                          <a:miter lim="800000"/>
                          <a:headEnd/>
                          <a:tailEnd/>
                        </a:ln>
                      </wps:spPr>
                      <wps:txbx>
                        <w:txbxContent>
                          <w:p w14:paraId="58527771" w14:textId="0588431B" w:rsidR="00FF1313" w:rsidRPr="00FF1313" w:rsidRDefault="00FF1313" w:rsidP="00FF1313">
                            <w:pPr>
                              <w:spacing w:line="240" w:lineRule="auto"/>
                              <w:contextualSpacing/>
                              <w:jc w:val="both"/>
                              <w:rPr>
                                <w:rFonts w:cs="Poppins"/>
                                <w:sz w:val="20"/>
                                <w:szCs w:val="20"/>
                              </w:rPr>
                            </w:pPr>
                            <w:r w:rsidRPr="00FF1313">
                              <w:rPr>
                                <w:rFonts w:cs="Poppins"/>
                                <w:b/>
                                <w:sz w:val="20"/>
                                <w:szCs w:val="20"/>
                              </w:rPr>
                              <w:t>ABOUT LGBT LIFE CENTER</w:t>
                            </w:r>
                            <w:r w:rsidRPr="00FF1313">
                              <w:rPr>
                                <w:rFonts w:cs="Poppins"/>
                                <w:sz w:val="20"/>
                                <w:szCs w:val="20"/>
                              </w:rPr>
                              <w:t xml:space="preserve">: LGBT Life Center was formerly known as CANDII House, Full Circle CANDII, and ACCESS AIDS Care/LGBT Center of Hampton Roads until June of 2017 when it expanded its mission and rebranded as LGBT Life Center.  </w:t>
                            </w:r>
                            <w:r>
                              <w:rPr>
                                <w:rFonts w:cs="Poppins"/>
                                <w:sz w:val="20"/>
                                <w:szCs w:val="20"/>
                              </w:rPr>
                              <w:t xml:space="preserve">For 29 Years, LGBT Life Center has been </w:t>
                            </w:r>
                            <w:r w:rsidRPr="00FF1313">
                              <w:rPr>
                                <w:rFonts w:cs="Poppins"/>
                                <w:sz w:val="20"/>
                                <w:szCs w:val="20"/>
                              </w:rPr>
                              <w:t xml:space="preserve">a trusted leader that empowers the LGBTQ communities and all people affected by HIV through improving health and wellness, strengthening families and communities and providing transformative education and </w:t>
                            </w:r>
                            <w:r w:rsidR="00F82341">
                              <w:rPr>
                                <w:rFonts w:cs="Poppins"/>
                                <w:sz w:val="20"/>
                                <w:szCs w:val="20"/>
                              </w:rPr>
                              <w:t>a</w:t>
                            </w:r>
                            <w:r w:rsidRPr="00FF1313">
                              <w:rPr>
                                <w:rFonts w:cs="Poppins"/>
                                <w:sz w:val="20"/>
                                <w:szCs w:val="20"/>
                              </w:rPr>
                              <w:t>dvocacy.</w:t>
                            </w:r>
                          </w:p>
                          <w:p w14:paraId="6EBD0DC7" w14:textId="77777777" w:rsidR="00FF1313" w:rsidRDefault="00FF13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9B56493" id="_x0000_t202" coordsize="21600,21600" o:spt="202" path="m,l,21600r21600,l21600,xe">
                <v:stroke joinstyle="miter"/>
                <v:path gradientshapeok="t" o:connecttype="rect"/>
              </v:shapetype>
              <v:shape id="Text Box 2" o:spid="_x0000_s1026" type="#_x0000_t202" style="position:absolute;left:0;text-align:left;margin-left:-7.65pt;margin-top:14.05pt;width:547.5pt;height:6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" filled="f" stroked="f">
                <v:textbox>
                  <w:txbxContent>
                    <w:p w14:paraId="58527771" w14:textId="0588431B" w:rsidR="00FF1313" w:rsidRPr="00FF1313" w:rsidRDefault="00FF1313" w:rsidP="00FF1313">
                      <w:pPr>
                        <w:spacing w:line="240" w:lineRule="auto"/>
                        <w:contextualSpacing/>
                        <w:jc w:val="both"/>
                        <w:rPr>
                          <w:rFonts w:cs="Poppins"/>
                          <w:sz w:val="20"/>
                          <w:szCs w:val="20"/>
                        </w:rPr>
                      </w:pPr>
                      <w:r w:rsidRPr="00FF1313">
                        <w:rPr>
                          <w:rFonts w:cs="Poppins"/>
                          <w:b/>
                          <w:sz w:val="20"/>
                          <w:szCs w:val="20"/>
                        </w:rPr>
                        <w:t>ABOUT LGBT LIFE CENTER</w:t>
                      </w:r>
                      <w:r w:rsidRPr="00FF1313">
                        <w:rPr>
                          <w:rFonts w:cs="Poppins"/>
                          <w:sz w:val="20"/>
                          <w:szCs w:val="20"/>
                        </w:rPr>
                        <w:t xml:space="preserve">: LGBT Life Center was formerly known as CANDII House, Full Circle CANDII, and ACCESS AIDS Care/LGBT Center of Hampton Roads until June of 2017 when it expanded its mission and rebranded as LGBT Life Center.  </w:t>
                      </w:r>
                      <w:r>
                        <w:rPr>
                          <w:rFonts w:cs="Poppins"/>
                          <w:sz w:val="20"/>
                          <w:szCs w:val="20"/>
                        </w:rPr>
                        <w:t xml:space="preserve">For 29 Years, LGBT Life Center has been </w:t>
                      </w:r>
                      <w:r w:rsidRPr="00FF1313">
                        <w:rPr>
                          <w:rFonts w:cs="Poppins"/>
                          <w:sz w:val="20"/>
                          <w:szCs w:val="20"/>
                        </w:rPr>
                        <w:t xml:space="preserve">a trusted leader that empowers the LGBTQ communities and all people affected by HIV through improving health and wellness, strengthening families and communities and providing transformative education and </w:t>
                      </w:r>
                      <w:r w:rsidR="00F82341">
                        <w:rPr>
                          <w:rFonts w:cs="Poppins"/>
                          <w:sz w:val="20"/>
                          <w:szCs w:val="20"/>
                        </w:rPr>
                        <w:t>a</w:t>
                      </w:r>
                      <w:r w:rsidRPr="00FF1313">
                        <w:rPr>
                          <w:rFonts w:cs="Poppins"/>
                          <w:sz w:val="20"/>
                          <w:szCs w:val="20"/>
                        </w:rPr>
                        <w:t>dvocacy.</w:t>
                      </w:r>
                    </w:p>
                    <w:p w14:paraId="6EBD0DC7" w14:textId="77777777" w:rsidR="00FF1313" w:rsidRDefault="00FF1313"/>
                  </w:txbxContent>
                </v:textbox>
              </v:shape>
            </w:pict>
          </mc:Fallback>
        </mc:AlternateContent>
      </w:r>
      <w:r w:rsidR="00FA7594" w:rsidRPr="000F47A0">
        <w:rPr>
          <w:rFonts w:cstheme="minorHAnsi"/>
          <w:sz w:val="23"/>
          <w:szCs w:val="23"/>
        </w:rPr>
        <w:t>###</w:t>
      </w:r>
      <w:r w:rsidR="00FF1313" w:rsidRPr="006E220D">
        <w:rPr>
          <w:rFonts w:cstheme="minorHAnsi"/>
          <w:sz w:val="23"/>
          <w:szCs w:val="23"/>
        </w:rPr>
        <w:t xml:space="preserve"> </w:t>
      </w:r>
    </w:p>
    <w:p w14:paraId="7F5CE475" w14:textId="62ACD47C" w:rsidR="00F93754" w:rsidRPr="006E220D" w:rsidRDefault="00F93754" w:rsidP="00511097">
      <w:pPr>
        <w:spacing w:line="240" w:lineRule="auto"/>
        <w:contextualSpacing/>
        <w:jc w:val="center"/>
        <w:rPr>
          <w:rFonts w:cstheme="minorHAnsi"/>
        </w:rPr>
      </w:pPr>
    </w:p>
    <w:sectPr w:rsidR="00F93754" w:rsidRPr="006E220D" w:rsidSect="00B91397">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31EDE2" w14:textId="77777777" w:rsidR="00695105" w:rsidRDefault="00695105" w:rsidP="00294826">
      <w:pPr>
        <w:spacing w:after="0" w:line="240" w:lineRule="auto"/>
      </w:pPr>
      <w:r>
        <w:separator/>
      </w:r>
    </w:p>
  </w:endnote>
  <w:endnote w:type="continuationSeparator" w:id="0">
    <w:p w14:paraId="35BAC2F1" w14:textId="77777777" w:rsidR="00695105" w:rsidRDefault="00695105" w:rsidP="002948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oppins">
    <w:panose1 w:val="02000000000000000000"/>
    <w:charset w:val="4D"/>
    <w:family w:val="auto"/>
    <w:pitch w:val="variable"/>
    <w:sig w:usb0="00008007" w:usb1="00000000" w:usb2="00000000" w:usb3="00000000" w:csb0="00000093" w:csb1="00000000"/>
  </w:font>
  <w:font w:name="Poppins SemiBold">
    <w:panose1 w:val="02000000000000000000"/>
    <w:charset w:val="4D"/>
    <w:family w:val="auto"/>
    <w:pitch w:val="variable"/>
    <w:sig w:usb0="00008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489867" w14:textId="77777777" w:rsidR="00294826" w:rsidRPr="00294826" w:rsidRDefault="005C23F8" w:rsidP="001C55E0">
    <w:pPr>
      <w:pStyle w:val="Footer"/>
      <w:tabs>
        <w:tab w:val="clear" w:pos="9360"/>
        <w:tab w:val="right" w:pos="9450"/>
      </w:tabs>
      <w:ind w:right="-90"/>
      <w:jc w:val="right"/>
      <w:rPr>
        <w:rFonts w:ascii="Poppins SemiBold" w:hAnsi="Poppins SemiBold" w:cs="Poppins SemiBold"/>
        <w:sz w:val="48"/>
        <w:szCs w:val="48"/>
        <w:vertAlign w:val="subscript"/>
      </w:rPr>
    </w:pPr>
    <w:r>
      <w:rPr>
        <w:rFonts w:ascii="Poppins SemiBold" w:hAnsi="Poppins SemiBold" w:cs="Poppins SemiBold"/>
        <w:noProof/>
        <w:sz w:val="48"/>
        <w:szCs w:val="48"/>
        <w:vertAlign w:val="subscript"/>
      </w:rPr>
      <w:drawing>
        <wp:inline distT="0" distB="0" distL="0" distR="0" wp14:anchorId="23172217" wp14:editId="4983975C">
          <wp:extent cx="1745709" cy="1123950"/>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PNG"/>
                  <pic:cNvPicPr/>
                </pic:nvPicPr>
                <pic:blipFill>
                  <a:blip r:embed="rId1">
                    <a:extLst>
                      <a:ext uri="{28A0092B-C50C-407E-A947-70E740481C1C}">
                        <a14:useLocalDpi xmlns:a14="http://schemas.microsoft.com/office/drawing/2010/main" val="0"/>
                      </a:ext>
                    </a:extLst>
                  </a:blip>
                  <a:stretch>
                    <a:fillRect/>
                  </a:stretch>
                </pic:blipFill>
                <pic:spPr>
                  <a:xfrm>
                    <a:off x="0" y="0"/>
                    <a:ext cx="1745953" cy="1124107"/>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16A87E" w14:textId="77777777" w:rsidR="00695105" w:rsidRDefault="00695105" w:rsidP="00294826">
      <w:pPr>
        <w:spacing w:after="0" w:line="240" w:lineRule="auto"/>
      </w:pPr>
      <w:r>
        <w:separator/>
      </w:r>
    </w:p>
  </w:footnote>
  <w:footnote w:type="continuationSeparator" w:id="0">
    <w:p w14:paraId="307B35F9" w14:textId="77777777" w:rsidR="00695105" w:rsidRDefault="00695105" w:rsidP="002948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D40B9D" w14:textId="48C3C3C4" w:rsidR="00F21978" w:rsidRPr="00995265" w:rsidRDefault="00F21978" w:rsidP="00F21978">
    <w:pPr>
      <w:spacing w:after="120" w:line="240" w:lineRule="auto"/>
      <w:contextualSpacing/>
      <w:jc w:val="right"/>
      <w:rPr>
        <w:rFonts w:cs="Poppins"/>
        <w:sz w:val="20"/>
        <w:szCs w:val="20"/>
      </w:rPr>
    </w:pPr>
    <w:r>
      <w:rPr>
        <w:noProof/>
      </w:rPr>
      <w:drawing>
        <wp:anchor distT="0" distB="0" distL="114300" distR="114300" simplePos="0" relativeHeight="251658240" behindDoc="1" locked="0" layoutInCell="1" allowOverlap="1" wp14:anchorId="35E47823" wp14:editId="18E1A22C">
          <wp:simplePos x="0" y="0"/>
          <wp:positionH relativeFrom="column">
            <wp:posOffset>209550</wp:posOffset>
          </wp:positionH>
          <wp:positionV relativeFrom="paragraph">
            <wp:posOffset>-42545</wp:posOffset>
          </wp:positionV>
          <wp:extent cx="1758184" cy="737689"/>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NG - lgbt-icon-logotype-light-bg-cp.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58184" cy="737689"/>
                  </a:xfrm>
                  <a:prstGeom prst="rect">
                    <a:avLst/>
                  </a:prstGeom>
                </pic:spPr>
              </pic:pic>
            </a:graphicData>
          </a:graphic>
          <wp14:sizeRelH relativeFrom="page">
            <wp14:pctWidth>0</wp14:pctWidth>
          </wp14:sizeRelH>
          <wp14:sizeRelV relativeFrom="page">
            <wp14:pctHeight>0</wp14:pctHeight>
          </wp14:sizeRelV>
        </wp:anchor>
      </w:drawing>
    </w:r>
    <w:r w:rsidRPr="00995265">
      <w:rPr>
        <w:rFonts w:cs="Poppins"/>
        <w:sz w:val="20"/>
        <w:szCs w:val="20"/>
      </w:rPr>
      <w:t xml:space="preserve">FOR IMMEDIATE RELEASE: </w:t>
    </w:r>
    <w:r w:rsidR="004876D7">
      <w:rPr>
        <w:rFonts w:cs="Poppins"/>
        <w:sz w:val="20"/>
        <w:szCs w:val="20"/>
      </w:rPr>
      <w:t>August 14</w:t>
    </w:r>
    <w:r w:rsidR="00381BEA">
      <w:rPr>
        <w:rFonts w:cs="Poppins"/>
        <w:sz w:val="20"/>
        <w:szCs w:val="20"/>
      </w:rPr>
      <w:t>, 201</w:t>
    </w:r>
    <w:r w:rsidR="00F76EFC">
      <w:rPr>
        <w:rFonts w:cs="Poppins"/>
        <w:sz w:val="20"/>
        <w:szCs w:val="20"/>
      </w:rPr>
      <w:t>9</w:t>
    </w:r>
  </w:p>
  <w:p w14:paraId="54CE4307" w14:textId="2363822A" w:rsidR="00F21978" w:rsidRPr="00995265" w:rsidRDefault="00F21978" w:rsidP="00F21978">
    <w:pPr>
      <w:spacing w:after="120" w:line="240" w:lineRule="auto"/>
      <w:contextualSpacing/>
      <w:jc w:val="right"/>
      <w:rPr>
        <w:rFonts w:cs="Poppins"/>
        <w:sz w:val="20"/>
        <w:szCs w:val="20"/>
      </w:rPr>
    </w:pPr>
    <w:r w:rsidRPr="00995265">
      <w:rPr>
        <w:rFonts w:cs="Poppins"/>
        <w:sz w:val="20"/>
        <w:szCs w:val="20"/>
      </w:rPr>
      <w:t>Media Contact:</w:t>
    </w:r>
    <w:r w:rsidR="00A84659">
      <w:rPr>
        <w:rFonts w:cs="Poppins"/>
        <w:sz w:val="20"/>
        <w:szCs w:val="20"/>
      </w:rPr>
      <w:t xml:space="preserve"> Corey Mohr</w:t>
    </w:r>
    <w:r w:rsidRPr="00995265">
      <w:rPr>
        <w:rFonts w:cs="Poppins"/>
        <w:sz w:val="20"/>
        <w:szCs w:val="20"/>
      </w:rPr>
      <w:t xml:space="preserve"> </w:t>
    </w:r>
  </w:p>
  <w:p w14:paraId="07EE37D7" w14:textId="77E98276" w:rsidR="00F21978" w:rsidRPr="00995265" w:rsidRDefault="00F21978" w:rsidP="00F21978">
    <w:pPr>
      <w:spacing w:after="120" w:line="240" w:lineRule="auto"/>
      <w:contextualSpacing/>
      <w:jc w:val="right"/>
      <w:rPr>
        <w:rFonts w:cs="Poppins"/>
        <w:sz w:val="20"/>
        <w:szCs w:val="20"/>
      </w:rPr>
    </w:pPr>
    <w:r w:rsidRPr="00995265">
      <w:rPr>
        <w:rFonts w:cs="Poppins"/>
        <w:sz w:val="20"/>
        <w:szCs w:val="20"/>
      </w:rPr>
      <w:t xml:space="preserve">Phone: 757-640-0929, ext. </w:t>
    </w:r>
    <w:r w:rsidR="00815D24">
      <w:rPr>
        <w:rFonts w:cs="Poppins"/>
        <w:sz w:val="20"/>
        <w:szCs w:val="20"/>
      </w:rPr>
      <w:t>2</w:t>
    </w:r>
    <w:r w:rsidR="00C45E90">
      <w:rPr>
        <w:rFonts w:cs="Poppins"/>
        <w:sz w:val="20"/>
        <w:szCs w:val="20"/>
      </w:rPr>
      <w:t>6</w:t>
    </w:r>
    <w:r w:rsidR="00815D24">
      <w:rPr>
        <w:rFonts w:cs="Poppins"/>
        <w:sz w:val="20"/>
        <w:szCs w:val="20"/>
      </w:rPr>
      <w:t>2</w:t>
    </w:r>
  </w:p>
  <w:p w14:paraId="58E0F3D8" w14:textId="32A94908" w:rsidR="00F21978" w:rsidRPr="00995265" w:rsidRDefault="00F21978" w:rsidP="00F21978">
    <w:pPr>
      <w:spacing w:after="120" w:line="240" w:lineRule="auto"/>
      <w:contextualSpacing/>
      <w:jc w:val="right"/>
      <w:rPr>
        <w:rFonts w:cs="Poppins"/>
        <w:sz w:val="20"/>
        <w:szCs w:val="20"/>
      </w:rPr>
    </w:pPr>
    <w:r w:rsidRPr="00995265">
      <w:rPr>
        <w:rFonts w:cs="Poppins"/>
        <w:sz w:val="20"/>
        <w:szCs w:val="20"/>
      </w:rPr>
      <w:t xml:space="preserve">Email: </w:t>
    </w:r>
    <w:r w:rsidR="00A84659">
      <w:rPr>
        <w:rFonts w:cs="Poppins"/>
        <w:sz w:val="20"/>
        <w:szCs w:val="20"/>
      </w:rPr>
      <w:t>cmohr</w:t>
    </w:r>
    <w:r w:rsidRPr="00995265">
      <w:rPr>
        <w:rFonts w:cs="Poppins"/>
        <w:sz w:val="20"/>
        <w:szCs w:val="20"/>
      </w:rPr>
      <w:t>@lgbtlifecenter.org</w:t>
    </w:r>
  </w:p>
  <w:p w14:paraId="48F77CE9" w14:textId="77777777" w:rsidR="00294826" w:rsidRDefault="00294826" w:rsidP="00F21978">
    <w:pPr>
      <w:pStyle w:val="Header"/>
      <w:tabs>
        <w:tab w:val="clear" w:pos="4680"/>
      </w:tabs>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7AF9"/>
    <w:rsid w:val="00010642"/>
    <w:rsid w:val="00054986"/>
    <w:rsid w:val="00094993"/>
    <w:rsid w:val="000A1A90"/>
    <w:rsid w:val="000A34F4"/>
    <w:rsid w:val="000D255F"/>
    <w:rsid w:val="000D5912"/>
    <w:rsid w:val="000F47A0"/>
    <w:rsid w:val="0014358A"/>
    <w:rsid w:val="001C55E0"/>
    <w:rsid w:val="001C67BD"/>
    <w:rsid w:val="00236A5E"/>
    <w:rsid w:val="00264CEC"/>
    <w:rsid w:val="00290C3A"/>
    <w:rsid w:val="00294826"/>
    <w:rsid w:val="002D4889"/>
    <w:rsid w:val="003141C4"/>
    <w:rsid w:val="003267FD"/>
    <w:rsid w:val="00343352"/>
    <w:rsid w:val="00381BEA"/>
    <w:rsid w:val="003934C5"/>
    <w:rsid w:val="003B0C77"/>
    <w:rsid w:val="003F475E"/>
    <w:rsid w:val="00423134"/>
    <w:rsid w:val="00425DAB"/>
    <w:rsid w:val="004876D7"/>
    <w:rsid w:val="0049345E"/>
    <w:rsid w:val="00493B94"/>
    <w:rsid w:val="00494757"/>
    <w:rsid w:val="004A2EC2"/>
    <w:rsid w:val="004C1408"/>
    <w:rsid w:val="004D6CBF"/>
    <w:rsid w:val="00511097"/>
    <w:rsid w:val="005166CC"/>
    <w:rsid w:val="005605A6"/>
    <w:rsid w:val="00562100"/>
    <w:rsid w:val="005624FA"/>
    <w:rsid w:val="005864A5"/>
    <w:rsid w:val="005C23F8"/>
    <w:rsid w:val="00663FF4"/>
    <w:rsid w:val="00695105"/>
    <w:rsid w:val="006C5209"/>
    <w:rsid w:val="006C5DFA"/>
    <w:rsid w:val="006E06EA"/>
    <w:rsid w:val="006E220D"/>
    <w:rsid w:val="00792FDF"/>
    <w:rsid w:val="00793167"/>
    <w:rsid w:val="00797558"/>
    <w:rsid w:val="007A695A"/>
    <w:rsid w:val="00802EAE"/>
    <w:rsid w:val="00815D24"/>
    <w:rsid w:val="00825058"/>
    <w:rsid w:val="00835C0D"/>
    <w:rsid w:val="00836197"/>
    <w:rsid w:val="008457E7"/>
    <w:rsid w:val="00852BD7"/>
    <w:rsid w:val="00887631"/>
    <w:rsid w:val="008962C7"/>
    <w:rsid w:val="008E386C"/>
    <w:rsid w:val="008E5C4A"/>
    <w:rsid w:val="00944E16"/>
    <w:rsid w:val="00967AF9"/>
    <w:rsid w:val="00995265"/>
    <w:rsid w:val="009A0C09"/>
    <w:rsid w:val="009A1E31"/>
    <w:rsid w:val="009E21B9"/>
    <w:rsid w:val="00A06615"/>
    <w:rsid w:val="00A3666E"/>
    <w:rsid w:val="00A84659"/>
    <w:rsid w:val="00AB73BE"/>
    <w:rsid w:val="00B3147D"/>
    <w:rsid w:val="00B91397"/>
    <w:rsid w:val="00B9232C"/>
    <w:rsid w:val="00C45976"/>
    <w:rsid w:val="00C45E90"/>
    <w:rsid w:val="00C623CE"/>
    <w:rsid w:val="00C92CE1"/>
    <w:rsid w:val="00CE4A1E"/>
    <w:rsid w:val="00D5124B"/>
    <w:rsid w:val="00D7293A"/>
    <w:rsid w:val="00D823BC"/>
    <w:rsid w:val="00E80A47"/>
    <w:rsid w:val="00E81F2D"/>
    <w:rsid w:val="00ED428C"/>
    <w:rsid w:val="00EF141A"/>
    <w:rsid w:val="00F0248C"/>
    <w:rsid w:val="00F21978"/>
    <w:rsid w:val="00F76EFC"/>
    <w:rsid w:val="00F82341"/>
    <w:rsid w:val="00F83946"/>
    <w:rsid w:val="00F93754"/>
    <w:rsid w:val="00FA7594"/>
    <w:rsid w:val="00FC5FC7"/>
    <w:rsid w:val="00FF131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311854"/>
  <w15:docId w15:val="{59BB57FC-0346-0E42-8430-2A130B772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15D2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48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4826"/>
  </w:style>
  <w:style w:type="paragraph" w:styleId="Footer">
    <w:name w:val="footer"/>
    <w:basedOn w:val="Normal"/>
    <w:link w:val="FooterChar"/>
    <w:uiPriority w:val="99"/>
    <w:unhideWhenUsed/>
    <w:rsid w:val="002948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4826"/>
  </w:style>
  <w:style w:type="paragraph" w:styleId="BalloonText">
    <w:name w:val="Balloon Text"/>
    <w:basedOn w:val="Normal"/>
    <w:link w:val="BalloonTextChar"/>
    <w:uiPriority w:val="99"/>
    <w:semiHidden/>
    <w:unhideWhenUsed/>
    <w:rsid w:val="002948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4826"/>
    <w:rPr>
      <w:rFonts w:ascii="Tahoma" w:hAnsi="Tahoma" w:cs="Tahoma"/>
      <w:sz w:val="16"/>
      <w:szCs w:val="16"/>
    </w:rPr>
  </w:style>
  <w:style w:type="paragraph" w:styleId="NoSpacing">
    <w:name w:val="No Spacing"/>
    <w:uiPriority w:val="1"/>
    <w:qFormat/>
    <w:rsid w:val="00887631"/>
    <w:pPr>
      <w:spacing w:after="0" w:line="240" w:lineRule="auto"/>
    </w:pPr>
  </w:style>
  <w:style w:type="character" w:styleId="Hyperlink">
    <w:name w:val="Hyperlink"/>
    <w:basedOn w:val="DefaultParagraphFont"/>
    <w:uiPriority w:val="99"/>
    <w:unhideWhenUsed/>
    <w:rsid w:val="009A1E31"/>
    <w:rPr>
      <w:color w:val="0000FF" w:themeColor="hyperlink"/>
      <w:u w:val="single"/>
    </w:rPr>
  </w:style>
  <w:style w:type="character" w:customStyle="1" w:styleId="Heading1Char">
    <w:name w:val="Heading 1 Char"/>
    <w:basedOn w:val="DefaultParagraphFont"/>
    <w:link w:val="Heading1"/>
    <w:uiPriority w:val="9"/>
    <w:rsid w:val="00815D24"/>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010642"/>
    <w:rPr>
      <w:sz w:val="18"/>
      <w:szCs w:val="18"/>
    </w:rPr>
  </w:style>
  <w:style w:type="paragraph" w:styleId="CommentText">
    <w:name w:val="annotation text"/>
    <w:basedOn w:val="Normal"/>
    <w:link w:val="CommentTextChar"/>
    <w:uiPriority w:val="99"/>
    <w:semiHidden/>
    <w:unhideWhenUsed/>
    <w:rsid w:val="00010642"/>
    <w:pPr>
      <w:spacing w:line="240" w:lineRule="auto"/>
    </w:pPr>
    <w:rPr>
      <w:sz w:val="24"/>
      <w:szCs w:val="24"/>
    </w:rPr>
  </w:style>
  <w:style w:type="character" w:customStyle="1" w:styleId="CommentTextChar">
    <w:name w:val="Comment Text Char"/>
    <w:basedOn w:val="DefaultParagraphFont"/>
    <w:link w:val="CommentText"/>
    <w:uiPriority w:val="99"/>
    <w:semiHidden/>
    <w:rsid w:val="00010642"/>
    <w:rPr>
      <w:sz w:val="24"/>
      <w:szCs w:val="24"/>
    </w:rPr>
  </w:style>
  <w:style w:type="paragraph" w:styleId="CommentSubject">
    <w:name w:val="annotation subject"/>
    <w:basedOn w:val="CommentText"/>
    <w:next w:val="CommentText"/>
    <w:link w:val="CommentSubjectChar"/>
    <w:uiPriority w:val="99"/>
    <w:semiHidden/>
    <w:unhideWhenUsed/>
    <w:rsid w:val="00010642"/>
    <w:rPr>
      <w:b/>
      <w:bCs/>
      <w:sz w:val="20"/>
      <w:szCs w:val="20"/>
    </w:rPr>
  </w:style>
  <w:style w:type="character" w:customStyle="1" w:styleId="CommentSubjectChar">
    <w:name w:val="Comment Subject Char"/>
    <w:basedOn w:val="CommentTextChar"/>
    <w:link w:val="CommentSubject"/>
    <w:uiPriority w:val="99"/>
    <w:semiHidden/>
    <w:rsid w:val="00010642"/>
    <w:rPr>
      <w:b/>
      <w:bCs/>
      <w:sz w:val="20"/>
      <w:szCs w:val="20"/>
    </w:rPr>
  </w:style>
  <w:style w:type="character" w:styleId="FollowedHyperlink">
    <w:name w:val="FollowedHyperlink"/>
    <w:basedOn w:val="DefaultParagraphFont"/>
    <w:uiPriority w:val="99"/>
    <w:semiHidden/>
    <w:unhideWhenUsed/>
    <w:rsid w:val="00F76EFC"/>
    <w:rPr>
      <w:color w:val="800080" w:themeColor="followedHyperlink"/>
      <w:u w:val="single"/>
    </w:rPr>
  </w:style>
  <w:style w:type="paragraph" w:styleId="NormalWeb">
    <w:name w:val="Normal (Web)"/>
    <w:basedOn w:val="Normal"/>
    <w:uiPriority w:val="99"/>
    <w:unhideWhenUsed/>
    <w:rsid w:val="006E220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E220D"/>
    <w:rPr>
      <w:b/>
      <w:bCs/>
    </w:rPr>
  </w:style>
  <w:style w:type="character" w:styleId="Emphasis">
    <w:name w:val="Emphasis"/>
    <w:basedOn w:val="DefaultParagraphFont"/>
    <w:uiPriority w:val="20"/>
    <w:qFormat/>
    <w:rsid w:val="006E220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500749">
      <w:bodyDiv w:val="1"/>
      <w:marLeft w:val="0"/>
      <w:marRight w:val="0"/>
      <w:marTop w:val="0"/>
      <w:marBottom w:val="0"/>
      <w:divBdr>
        <w:top w:val="none" w:sz="0" w:space="0" w:color="auto"/>
        <w:left w:val="none" w:sz="0" w:space="0" w:color="auto"/>
        <w:bottom w:val="none" w:sz="0" w:space="0" w:color="auto"/>
        <w:right w:val="none" w:sz="0" w:space="0" w:color="auto"/>
      </w:divBdr>
    </w:div>
    <w:div w:id="342050283">
      <w:bodyDiv w:val="1"/>
      <w:marLeft w:val="0"/>
      <w:marRight w:val="0"/>
      <w:marTop w:val="0"/>
      <w:marBottom w:val="0"/>
      <w:divBdr>
        <w:top w:val="none" w:sz="0" w:space="0" w:color="auto"/>
        <w:left w:val="none" w:sz="0" w:space="0" w:color="auto"/>
        <w:bottom w:val="none" w:sz="0" w:space="0" w:color="auto"/>
        <w:right w:val="none" w:sz="0" w:space="0" w:color="auto"/>
      </w:divBdr>
    </w:div>
    <w:div w:id="773210896">
      <w:bodyDiv w:val="1"/>
      <w:marLeft w:val="0"/>
      <w:marRight w:val="0"/>
      <w:marTop w:val="0"/>
      <w:marBottom w:val="0"/>
      <w:divBdr>
        <w:top w:val="none" w:sz="0" w:space="0" w:color="auto"/>
        <w:left w:val="none" w:sz="0" w:space="0" w:color="auto"/>
        <w:bottom w:val="none" w:sz="0" w:space="0" w:color="auto"/>
        <w:right w:val="none" w:sz="0" w:space="0" w:color="auto"/>
      </w:divBdr>
    </w:div>
    <w:div w:id="2061200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8F271B-8FED-AA47-8EEF-3A5220A05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1</Pages>
  <Words>350</Words>
  <Characters>1999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mode5</Company>
  <LinksUpToDate>false</LinksUpToDate>
  <CharactersWithSpaces>2345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Corey Mohr</dc:creator>
  <cp:lastModifiedBy>Corey Mohr</cp:lastModifiedBy>
  <cp:revision>5</cp:revision>
  <cp:lastPrinted>2017-11-14T21:21:00Z</cp:lastPrinted>
  <dcterms:created xsi:type="dcterms:W3CDTF">2019-08-12T19:29:00Z</dcterms:created>
  <dcterms:modified xsi:type="dcterms:W3CDTF">2019-08-14T12:33:00Z</dcterms:modified>
</cp:coreProperties>
</file>